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2A2403" w14:textId="034E6665" w:rsidR="00BE00A0" w:rsidRDefault="00BE00A0" w:rsidP="00BE00A0">
      <w:pPr>
        <w:rPr>
          <w:b/>
          <w:bCs/>
        </w:rPr>
      </w:pPr>
      <w:bookmarkStart w:id="0" w:name="_GoBack"/>
      <w:bookmarkEnd w:id="0"/>
      <w:r>
        <w:rPr>
          <w:b/>
          <w:bCs/>
        </w:rPr>
        <w:t>Volunteer Roles for SHW Silent Auction and Raffle Fundraiser</w:t>
      </w:r>
    </w:p>
    <w:p w14:paraId="551856CB" w14:textId="58803905" w:rsidR="00BE00A0" w:rsidRPr="00A4154F" w:rsidRDefault="00A4154F" w:rsidP="00BE00A0">
      <w:pPr>
        <w:rPr>
          <w:color w:val="0070C0"/>
        </w:rPr>
      </w:pPr>
      <w:r w:rsidRPr="00A4154F">
        <w:rPr>
          <w:color w:val="0070C0"/>
        </w:rPr>
        <w:t>(#) number of volunteers</w:t>
      </w:r>
      <w:r>
        <w:rPr>
          <w:color w:val="0070C0"/>
        </w:rPr>
        <w:t xml:space="preserve"> (not including Organizer)</w:t>
      </w:r>
    </w:p>
    <w:p w14:paraId="65CF6EF3" w14:textId="02B42C69" w:rsidR="00BE00A0" w:rsidRPr="00646ECC" w:rsidRDefault="00BE00A0" w:rsidP="00BE00A0">
      <w:pPr>
        <w:rPr>
          <w:b/>
          <w:bCs/>
        </w:rPr>
      </w:pPr>
      <w:r w:rsidRPr="00646ECC">
        <w:rPr>
          <w:b/>
          <w:bCs/>
        </w:rPr>
        <w:t>Pre – Auction Tasks:</w:t>
      </w:r>
    </w:p>
    <w:p w14:paraId="1FB3CA4E" w14:textId="2C3B7500" w:rsidR="00A4154F" w:rsidRDefault="00A4154F" w:rsidP="00DA60D1">
      <w:pPr>
        <w:pStyle w:val="ListParagraph"/>
        <w:numPr>
          <w:ilvl w:val="0"/>
          <w:numId w:val="2"/>
        </w:numPr>
      </w:pPr>
      <w:r>
        <w:t xml:space="preserve">Co-Organizer </w:t>
      </w:r>
      <w:r w:rsidRPr="00A4154F">
        <w:rPr>
          <w:color w:val="0070C0"/>
        </w:rPr>
        <w:t>(1)</w:t>
      </w:r>
    </w:p>
    <w:p w14:paraId="07C0FB69" w14:textId="6276394B" w:rsidR="00BE00A0" w:rsidRDefault="00A4154F" w:rsidP="00DA60D1">
      <w:pPr>
        <w:pStyle w:val="ListParagraph"/>
        <w:numPr>
          <w:ilvl w:val="0"/>
          <w:numId w:val="2"/>
        </w:numPr>
      </w:pPr>
      <w:r>
        <w:t>Soliciting</w:t>
      </w:r>
      <w:r w:rsidR="00BE00A0">
        <w:t xml:space="preserve"> donations</w:t>
      </w:r>
      <w:r>
        <w:t xml:space="preserve"> </w:t>
      </w:r>
      <w:r w:rsidRPr="00A4154F">
        <w:rPr>
          <w:color w:val="0070C0"/>
        </w:rPr>
        <w:t>(All Board Members)</w:t>
      </w:r>
    </w:p>
    <w:p w14:paraId="022E86C8" w14:textId="7A205EE5" w:rsidR="00BE00A0" w:rsidRDefault="00BE00A0" w:rsidP="00DA60D1">
      <w:pPr>
        <w:pStyle w:val="ListParagraph"/>
        <w:numPr>
          <w:ilvl w:val="0"/>
          <w:numId w:val="2"/>
        </w:numPr>
      </w:pPr>
      <w:r>
        <w:t>Organization of Contributions</w:t>
      </w:r>
      <w:r w:rsidR="00DA60D1">
        <w:t xml:space="preserve"> including picking up or allowing drop off at your residence. Assist with organization of items into silent auction and raffle items, including preparation of themed baskets. Attend a “fundraiser team” meeting at the Boyles’ Vineyard to prepare and organize items. </w:t>
      </w:r>
      <w:r w:rsidR="00A4154F" w:rsidRPr="00A4154F">
        <w:rPr>
          <w:color w:val="0070C0"/>
        </w:rPr>
        <w:t>(3-4)</w:t>
      </w:r>
    </w:p>
    <w:p w14:paraId="794F2DB4" w14:textId="07007E95" w:rsidR="00BE00A0" w:rsidRDefault="00BE00A0" w:rsidP="00DA60D1">
      <w:pPr>
        <w:pStyle w:val="ListParagraph"/>
        <w:numPr>
          <w:ilvl w:val="0"/>
          <w:numId w:val="2"/>
        </w:numPr>
      </w:pPr>
      <w:r>
        <w:t>Assigning values</w:t>
      </w:r>
    </w:p>
    <w:p w14:paraId="2A6D6C26" w14:textId="17BB1F8B" w:rsidR="00BE00A0" w:rsidRDefault="00BE00A0" w:rsidP="00DA60D1">
      <w:pPr>
        <w:pStyle w:val="ListParagraph"/>
        <w:numPr>
          <w:ilvl w:val="0"/>
          <w:numId w:val="2"/>
        </w:numPr>
      </w:pPr>
      <w:r>
        <w:t>Printing of Bid Sheets</w:t>
      </w:r>
    </w:p>
    <w:p w14:paraId="42DAAB2C" w14:textId="00F36EE2" w:rsidR="00BE00A0" w:rsidRPr="00DA60D1" w:rsidRDefault="00BE00A0" w:rsidP="00BE00A0">
      <w:r w:rsidRPr="00646ECC">
        <w:rPr>
          <w:b/>
          <w:bCs/>
        </w:rPr>
        <w:t>Auction Tasks:</w:t>
      </w:r>
      <w:r w:rsidR="00DA60D1" w:rsidRPr="00DA60D1">
        <w:t xml:space="preserve"> </w:t>
      </w:r>
      <w:r w:rsidR="00DA60D1">
        <w:t xml:space="preserve"> </w:t>
      </w:r>
      <w:r w:rsidR="00DA60D1" w:rsidRPr="00DA60D1">
        <w:rPr>
          <w:i/>
          <w:iCs/>
        </w:rPr>
        <w:t xml:space="preserve">Arrive at Turn </w:t>
      </w:r>
      <w:proofErr w:type="spellStart"/>
      <w:r w:rsidR="00DA60D1" w:rsidRPr="00DA60D1">
        <w:rPr>
          <w:i/>
          <w:iCs/>
        </w:rPr>
        <w:t>Verrin</w:t>
      </w:r>
      <w:proofErr w:type="spellEnd"/>
      <w:r w:rsidR="00DA60D1" w:rsidRPr="00DA60D1">
        <w:rPr>
          <w:i/>
          <w:iCs/>
        </w:rPr>
        <w:t xml:space="preserve"> around 3pm</w:t>
      </w:r>
    </w:p>
    <w:p w14:paraId="160E273F" w14:textId="4A38DF30" w:rsidR="00A4154F" w:rsidRDefault="00A4154F" w:rsidP="00DA60D1">
      <w:pPr>
        <w:pStyle w:val="ListParagraph"/>
        <w:numPr>
          <w:ilvl w:val="0"/>
          <w:numId w:val="1"/>
        </w:numPr>
      </w:pPr>
      <w:r>
        <w:t xml:space="preserve">Transportation of items to the event </w:t>
      </w:r>
      <w:r w:rsidRPr="00A4154F">
        <w:rPr>
          <w:color w:val="0070C0"/>
        </w:rPr>
        <w:t>(1-2</w:t>
      </w:r>
      <w:r>
        <w:rPr>
          <w:color w:val="0070C0"/>
        </w:rPr>
        <w:t xml:space="preserve"> depending on volume of items</w:t>
      </w:r>
      <w:r w:rsidRPr="00A4154F">
        <w:rPr>
          <w:color w:val="0070C0"/>
        </w:rPr>
        <w:t>)</w:t>
      </w:r>
    </w:p>
    <w:p w14:paraId="7423FCC5" w14:textId="2127FC7E" w:rsidR="00BE00A0" w:rsidRDefault="00BE00A0" w:rsidP="00DA60D1">
      <w:pPr>
        <w:pStyle w:val="ListParagraph"/>
        <w:numPr>
          <w:ilvl w:val="0"/>
          <w:numId w:val="1"/>
        </w:numPr>
      </w:pPr>
      <w:r>
        <w:t>Setup of tables and display of items</w:t>
      </w:r>
      <w:r w:rsidR="00A4154F">
        <w:t xml:space="preserve"> </w:t>
      </w:r>
      <w:r w:rsidR="00A4154F" w:rsidRPr="00A4154F">
        <w:rPr>
          <w:color w:val="0070C0"/>
        </w:rPr>
        <w:t>(3)</w:t>
      </w:r>
    </w:p>
    <w:p w14:paraId="41E4C5CB" w14:textId="04F41294" w:rsidR="00A4154F" w:rsidRDefault="00A4154F" w:rsidP="00DA60D1">
      <w:pPr>
        <w:pStyle w:val="ListParagraph"/>
        <w:numPr>
          <w:ilvl w:val="0"/>
          <w:numId w:val="1"/>
        </w:numPr>
      </w:pPr>
      <w:r>
        <w:t xml:space="preserve">Sale of Raffle Tickets </w:t>
      </w:r>
      <w:r w:rsidRPr="00A4154F">
        <w:rPr>
          <w:color w:val="0070C0"/>
        </w:rPr>
        <w:t>(2-3)</w:t>
      </w:r>
    </w:p>
    <w:p w14:paraId="0BDEA464" w14:textId="4B3EAD2D" w:rsidR="00BE00A0" w:rsidRDefault="00BE00A0" w:rsidP="00DA60D1">
      <w:pPr>
        <w:pStyle w:val="ListParagraph"/>
        <w:numPr>
          <w:ilvl w:val="0"/>
          <w:numId w:val="1"/>
        </w:numPr>
      </w:pPr>
      <w:r>
        <w:t>Announcement of Winners</w:t>
      </w:r>
      <w:r w:rsidR="00A4154F">
        <w:t xml:space="preserve"> of the Raffle </w:t>
      </w:r>
      <w:r w:rsidR="00A4154F" w:rsidRPr="00A4154F">
        <w:rPr>
          <w:color w:val="0070C0"/>
        </w:rPr>
        <w:t>(1)</w:t>
      </w:r>
    </w:p>
    <w:p w14:paraId="78F6137A" w14:textId="037BE7CF" w:rsidR="00A4154F" w:rsidRDefault="00A4154F" w:rsidP="00DA60D1">
      <w:pPr>
        <w:pStyle w:val="ListParagraph"/>
        <w:numPr>
          <w:ilvl w:val="0"/>
          <w:numId w:val="1"/>
        </w:numPr>
      </w:pPr>
      <w:r>
        <w:t xml:space="preserve">Monitoring of the Silent Auction Sheets and quick collection at the close of the auction </w:t>
      </w:r>
      <w:r w:rsidRPr="00A4154F">
        <w:rPr>
          <w:color w:val="0070C0"/>
        </w:rPr>
        <w:t>(3)</w:t>
      </w:r>
    </w:p>
    <w:p w14:paraId="716832E0" w14:textId="6910E7A9" w:rsidR="00A4154F" w:rsidRDefault="00A4154F" w:rsidP="00DA60D1">
      <w:pPr>
        <w:pStyle w:val="ListParagraph"/>
        <w:numPr>
          <w:ilvl w:val="0"/>
          <w:numId w:val="1"/>
        </w:numPr>
      </w:pPr>
      <w:r>
        <w:t>Announcement of Winners of the Silent Auction</w:t>
      </w:r>
    </w:p>
    <w:p w14:paraId="1C00340E" w14:textId="2CF4DA09" w:rsidR="00BE00A0" w:rsidRDefault="00BE00A0" w:rsidP="00DA60D1">
      <w:pPr>
        <w:pStyle w:val="ListParagraph"/>
        <w:numPr>
          <w:ilvl w:val="0"/>
          <w:numId w:val="1"/>
        </w:numPr>
      </w:pPr>
      <w:r>
        <w:t>Collection of money</w:t>
      </w:r>
      <w:r w:rsidR="00A4154F">
        <w:t xml:space="preserve"> </w:t>
      </w:r>
      <w:r w:rsidR="00A4154F" w:rsidRPr="00A4154F">
        <w:rPr>
          <w:color w:val="0070C0"/>
        </w:rPr>
        <w:t>(2)</w:t>
      </w:r>
    </w:p>
    <w:p w14:paraId="12B2FAD4" w14:textId="77777777" w:rsidR="00BE00A0" w:rsidRPr="00646ECC" w:rsidRDefault="00BE00A0" w:rsidP="00BE00A0">
      <w:pPr>
        <w:rPr>
          <w:b/>
          <w:bCs/>
        </w:rPr>
      </w:pPr>
      <w:r w:rsidRPr="00646ECC">
        <w:rPr>
          <w:b/>
          <w:bCs/>
        </w:rPr>
        <w:t>Post Auction Tasks</w:t>
      </w:r>
    </w:p>
    <w:p w14:paraId="774D5AF9" w14:textId="0757588D" w:rsidR="00BE00A0" w:rsidRDefault="00BE00A0" w:rsidP="00A4154F">
      <w:pPr>
        <w:pStyle w:val="ListParagraph"/>
        <w:numPr>
          <w:ilvl w:val="0"/>
          <w:numId w:val="3"/>
        </w:numPr>
      </w:pPr>
      <w:r>
        <w:t>Invoices for people that don’t pay at the time</w:t>
      </w:r>
      <w:r w:rsidR="00A4154F">
        <w:t xml:space="preserve"> </w:t>
      </w:r>
      <w:r w:rsidR="00A4154F" w:rsidRPr="00A4154F">
        <w:rPr>
          <w:color w:val="FF0000"/>
        </w:rPr>
        <w:t>(avoid this if possible)</w:t>
      </w:r>
    </w:p>
    <w:p w14:paraId="60080FE6" w14:textId="47D08036" w:rsidR="00BE00A0" w:rsidRDefault="00BE00A0" w:rsidP="00A4154F">
      <w:pPr>
        <w:pStyle w:val="ListParagraph"/>
        <w:numPr>
          <w:ilvl w:val="0"/>
          <w:numId w:val="3"/>
        </w:numPr>
      </w:pPr>
      <w:r>
        <w:t>Return of non-sold items</w:t>
      </w:r>
      <w:r w:rsidR="00A4154F">
        <w:t xml:space="preserve"> </w:t>
      </w:r>
      <w:r w:rsidR="00A4154F" w:rsidRPr="00A4154F">
        <w:rPr>
          <w:color w:val="0070C0"/>
        </w:rPr>
        <w:t>(1-2</w:t>
      </w:r>
      <w:r w:rsidR="00A4154F">
        <w:rPr>
          <w:color w:val="0070C0"/>
        </w:rPr>
        <w:t xml:space="preserve"> depending on volume of items</w:t>
      </w:r>
      <w:r w:rsidR="00A4154F" w:rsidRPr="00A4154F">
        <w:rPr>
          <w:color w:val="0070C0"/>
        </w:rPr>
        <w:t>)</w:t>
      </w:r>
    </w:p>
    <w:p w14:paraId="3056CC7D" w14:textId="77777777" w:rsidR="00BE00A0" w:rsidRDefault="00BE00A0" w:rsidP="00A4154F">
      <w:pPr>
        <w:pStyle w:val="ListParagraph"/>
        <w:numPr>
          <w:ilvl w:val="0"/>
          <w:numId w:val="3"/>
        </w:numPr>
      </w:pPr>
      <w:r>
        <w:t>Thank You notes</w:t>
      </w:r>
    </w:p>
    <w:p w14:paraId="79F633AD" w14:textId="77777777" w:rsidR="00FC6B09" w:rsidRDefault="00FC6B09"/>
    <w:sectPr w:rsidR="00FC6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98B"/>
    <w:multiLevelType w:val="hybridMultilevel"/>
    <w:tmpl w:val="819A9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3212D"/>
    <w:multiLevelType w:val="hybridMultilevel"/>
    <w:tmpl w:val="D7184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A951AE"/>
    <w:multiLevelType w:val="hybridMultilevel"/>
    <w:tmpl w:val="913C1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0A0"/>
    <w:rsid w:val="00197D42"/>
    <w:rsid w:val="00387B83"/>
    <w:rsid w:val="004557CB"/>
    <w:rsid w:val="00A4154F"/>
    <w:rsid w:val="00BE00A0"/>
    <w:rsid w:val="00DA60D1"/>
    <w:rsid w:val="00FC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8E4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0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J BOYLE</dc:creator>
  <cp:lastModifiedBy>Gin</cp:lastModifiedBy>
  <cp:revision>2</cp:revision>
  <dcterms:created xsi:type="dcterms:W3CDTF">2024-10-14T22:58:00Z</dcterms:created>
  <dcterms:modified xsi:type="dcterms:W3CDTF">2024-10-14T22:58:00Z</dcterms:modified>
</cp:coreProperties>
</file>